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4624DA77" w:rsidR="00525131" w:rsidRPr="00B4227C" w:rsidRDefault="00A814A9" w:rsidP="00A55286">
      <w:pPr>
        <w:pStyle w:val="ACTIVITYSHEETHEAD"/>
        <w:rPr>
          <w:u w:color="E5734D"/>
        </w:rPr>
      </w:pPr>
      <w:r>
        <w:rPr>
          <w:u w:color="E5734D"/>
        </w:rPr>
        <w:t>lesson plan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20</w:t>
      </w:r>
    </w:p>
    <w:p w14:paraId="734B1927" w14:textId="77777777" w:rsidR="00A814A9" w:rsidRDefault="00A814A9" w:rsidP="00A55286">
      <w:pPr>
        <w:pStyle w:val="1BODYTEXT"/>
        <w:tabs>
          <w:tab w:val="left" w:pos="3258"/>
        </w:tabs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987"/>
        <w:gridCol w:w="1586"/>
        <w:gridCol w:w="4669"/>
        <w:gridCol w:w="1704"/>
      </w:tblGrid>
      <w:tr w:rsidR="00A814A9" w:rsidRPr="00922302" w14:paraId="154EC96C" w14:textId="77777777" w:rsidTr="00A814A9">
        <w:trPr>
          <w:tblHeader/>
        </w:trPr>
        <w:tc>
          <w:tcPr>
            <w:tcW w:w="977" w:type="dxa"/>
            <w:shd w:val="clear" w:color="auto" w:fill="E5734D"/>
          </w:tcPr>
          <w:p w14:paraId="5789B40F" w14:textId="77777777" w:rsidR="00A814A9" w:rsidRPr="00A814A9" w:rsidRDefault="00A814A9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814A9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951" w:type="dxa"/>
            <w:shd w:val="clear" w:color="auto" w:fill="E5734D"/>
          </w:tcPr>
          <w:p w14:paraId="58CD8767" w14:textId="77777777" w:rsidR="00A814A9" w:rsidRPr="00A814A9" w:rsidRDefault="00A814A9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814A9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299" w:type="dxa"/>
            <w:shd w:val="clear" w:color="auto" w:fill="E5734D"/>
          </w:tcPr>
          <w:p w14:paraId="5FD06018" w14:textId="77777777" w:rsidR="00A814A9" w:rsidRPr="00A814A9" w:rsidRDefault="00A814A9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814A9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789" w:type="dxa"/>
            <w:shd w:val="clear" w:color="auto" w:fill="E5734D"/>
          </w:tcPr>
          <w:p w14:paraId="58036537" w14:textId="77777777" w:rsidR="00A814A9" w:rsidRPr="00A814A9" w:rsidRDefault="00A814A9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814A9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A814A9" w:rsidRPr="00922302" w14:paraId="643924F0" w14:textId="77777777" w:rsidTr="00A814A9">
        <w:tc>
          <w:tcPr>
            <w:tcW w:w="977" w:type="dxa"/>
          </w:tcPr>
          <w:p w14:paraId="0A91F0EE" w14:textId="77777777" w:rsidR="00A814A9" w:rsidRPr="00922302" w:rsidRDefault="00A814A9" w:rsidP="00D71603">
            <w:pPr>
              <w:rPr>
                <w:rFonts w:cs="Arial"/>
              </w:rPr>
            </w:pPr>
            <w:r w:rsidRPr="00922302">
              <w:rPr>
                <w:rFonts w:cs="Arial"/>
              </w:rPr>
              <w:t>P20</w:t>
            </w:r>
          </w:p>
        </w:tc>
        <w:tc>
          <w:tcPr>
            <w:tcW w:w="951" w:type="dxa"/>
          </w:tcPr>
          <w:p w14:paraId="7C28CF34" w14:textId="77777777" w:rsidR="00A814A9" w:rsidRDefault="00A814A9" w:rsidP="001E73DD">
            <w:pPr>
              <w:rPr>
                <w:rFonts w:cs="Arial"/>
              </w:rPr>
            </w:pPr>
            <w:r w:rsidRPr="00922302">
              <w:rPr>
                <w:rFonts w:cs="Arial"/>
              </w:rPr>
              <w:t>3.2.1</w:t>
            </w:r>
          </w:p>
          <w:p w14:paraId="1BD492E2" w14:textId="2AA50CDC" w:rsidR="001E73DD" w:rsidRPr="00922302" w:rsidRDefault="001E73DD" w:rsidP="001E73DD">
            <w:pPr>
              <w:rPr>
                <w:rFonts w:cs="Arial"/>
              </w:rPr>
            </w:pPr>
            <w:r>
              <w:rPr>
                <w:rFonts w:cs="Arial"/>
              </w:rPr>
              <w:t>2.3.1</w:t>
            </w:r>
          </w:p>
        </w:tc>
        <w:tc>
          <w:tcPr>
            <w:tcW w:w="5299" w:type="dxa"/>
          </w:tcPr>
          <w:p w14:paraId="4513B953" w14:textId="77777777" w:rsidR="00A814A9" w:rsidRPr="00FF2670" w:rsidRDefault="00A814A9" w:rsidP="00D71603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FF2670">
              <w:rPr>
                <w:rFonts w:cs="Arial"/>
                <w:b/>
                <w:bCs/>
                <w:sz w:val="24"/>
              </w:rPr>
              <w:t>Learning outcomes</w:t>
            </w:r>
          </w:p>
          <w:p w14:paraId="20B97B19" w14:textId="77777777" w:rsidR="00A814A9" w:rsidRPr="00922302" w:rsidRDefault="00A814A9" w:rsidP="00A814A9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Describe how the OS organises </w:t>
            </w:r>
            <w:r>
              <w:rPr>
                <w:rFonts w:ascii="Arial" w:hAnsi="Arial" w:cs="Arial"/>
              </w:rPr>
              <w:t xml:space="preserve">files and allocates space on a </w:t>
            </w:r>
            <w:r w:rsidRPr="00922302">
              <w:rPr>
                <w:rFonts w:ascii="Arial" w:hAnsi="Arial" w:cs="Arial"/>
              </w:rPr>
              <w:t xml:space="preserve">hard drive </w:t>
            </w:r>
          </w:p>
          <w:p w14:paraId="06B42EAD" w14:textId="77777777" w:rsidR="00A814A9" w:rsidRPr="00922302" w:rsidRDefault="00A814A9" w:rsidP="00A814A9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Construct an expression to calculate the number of blocks of space on a hard drive needed to store a file of a given size</w:t>
            </w:r>
          </w:p>
          <w:p w14:paraId="496F45FD" w14:textId="77777777" w:rsidR="00A814A9" w:rsidRPr="00922302" w:rsidRDefault="00A814A9" w:rsidP="00A814A9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Describe how file permissions are used to control access to files</w:t>
            </w:r>
          </w:p>
          <w:p w14:paraId="4CDCDC04" w14:textId="77777777" w:rsidR="00A814A9" w:rsidRPr="00922302" w:rsidRDefault="00A814A9" w:rsidP="00A814A9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Select an appropriate level of file acce</w:t>
            </w:r>
            <w:r>
              <w:rPr>
                <w:rFonts w:ascii="Arial" w:hAnsi="Arial" w:cs="Arial"/>
              </w:rPr>
              <w:t xml:space="preserve">ss (read, write, delete, none) </w:t>
            </w:r>
            <w:r w:rsidRPr="00922302">
              <w:rPr>
                <w:rFonts w:ascii="Arial" w:hAnsi="Arial" w:cs="Arial"/>
              </w:rPr>
              <w:t>for a user</w:t>
            </w:r>
            <w:r>
              <w:rPr>
                <w:rFonts w:ascii="Arial" w:hAnsi="Arial" w:cs="Arial"/>
              </w:rPr>
              <w:t>.</w:t>
            </w:r>
          </w:p>
          <w:p w14:paraId="4FF16EE0" w14:textId="77777777" w:rsidR="00A814A9" w:rsidRPr="00FF2670" w:rsidRDefault="00A814A9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FF2670">
              <w:rPr>
                <w:rFonts w:cs="Arial"/>
                <w:b/>
                <w:bCs/>
                <w:sz w:val="24"/>
              </w:rPr>
              <w:t>Lesson plan</w:t>
            </w:r>
          </w:p>
          <w:p w14:paraId="7C377704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Recap previous learning on the main functions of the operating system.</w:t>
            </w:r>
          </w:p>
          <w:p w14:paraId="3D3232FE" w14:textId="5AB4BD7F" w:rsidR="00A814A9" w:rsidRPr="00FF2670" w:rsidRDefault="00A814A9" w:rsidP="00FF2670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Explain that the OS is responsible for organising all of the files stored on a computer. Define the term directory as a folder containing other items (sub-directories and files), and </w:t>
            </w:r>
            <w:r>
              <w:rPr>
                <w:rFonts w:ascii="Arial" w:hAnsi="Arial" w:cs="Arial"/>
              </w:rPr>
              <w:t>the term</w:t>
            </w:r>
            <w:r w:rsidRPr="00922302">
              <w:rPr>
                <w:rFonts w:ascii="Arial" w:hAnsi="Arial" w:cs="Arial"/>
              </w:rPr>
              <w:t xml:space="preserve"> hierarchy as an organisational structure with a root node containing other nodes. The folder structure of a computer systems can be visualised using a tree. </w:t>
            </w:r>
            <w:r>
              <w:rPr>
                <w:rFonts w:ascii="Arial" w:hAnsi="Arial" w:cs="Arial"/>
              </w:rPr>
              <w:t xml:space="preserve">Ask students to do </w:t>
            </w:r>
            <w:r w:rsidRPr="00922302">
              <w:rPr>
                <w:rFonts w:ascii="Arial" w:hAnsi="Arial" w:cs="Arial"/>
              </w:rPr>
              <w:t>Activity 1</w:t>
            </w:r>
            <w:r>
              <w:rPr>
                <w:rFonts w:ascii="Arial" w:hAnsi="Arial" w:cs="Arial"/>
              </w:rPr>
              <w:t xml:space="preserve">, which will get them to </w:t>
            </w:r>
            <w:r w:rsidRPr="00922302">
              <w:rPr>
                <w:rFonts w:ascii="Arial" w:hAnsi="Arial" w:cs="Arial"/>
              </w:rPr>
              <w:t>explore their own file directories.</w:t>
            </w:r>
            <w:r>
              <w:rPr>
                <w:rFonts w:ascii="Arial" w:hAnsi="Arial" w:cs="Arial"/>
              </w:rPr>
              <w:t xml:space="preserve"> </w:t>
            </w:r>
            <w:r w:rsidRPr="00D063F7">
              <w:rPr>
                <w:rFonts w:ascii="Arial" w:hAnsi="Arial" w:cs="Arial"/>
              </w:rPr>
              <w:t>Tutor: In order to see the directory tree in file explorer, you need to open the ‘Navigation Pane’: open file explorer; select the ‘view’ tab; drop down ‘navigation pane’; check ‘navigation pane’; close file explorer; open file explorer again.</w:t>
            </w:r>
          </w:p>
          <w:p w14:paraId="3528DA51" w14:textId="77777777" w:rsidR="00A814A9" w:rsidRPr="00FC106A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C106A">
              <w:rPr>
                <w:rFonts w:ascii="Arial" w:hAnsi="Arial" w:cs="Arial"/>
              </w:rPr>
              <w:t xml:space="preserve">Explain that as part of </w:t>
            </w:r>
            <w:r>
              <w:rPr>
                <w:rFonts w:ascii="Arial" w:hAnsi="Arial" w:cs="Arial"/>
              </w:rPr>
              <w:t xml:space="preserve">its </w:t>
            </w:r>
            <w:r w:rsidRPr="00FC106A">
              <w:rPr>
                <w:rFonts w:ascii="Arial" w:hAnsi="Arial" w:cs="Arial"/>
              </w:rPr>
              <w:t>file management</w:t>
            </w:r>
            <w:r>
              <w:rPr>
                <w:rFonts w:ascii="Arial" w:hAnsi="Arial" w:cs="Arial"/>
              </w:rPr>
              <w:t xml:space="preserve"> duties</w:t>
            </w:r>
            <w:r w:rsidRPr="00FC106A">
              <w:rPr>
                <w:rFonts w:ascii="Arial" w:hAnsi="Arial" w:cs="Arial"/>
              </w:rPr>
              <w:t>, the OS is responsible for allocating space in storage device</w:t>
            </w:r>
            <w:r>
              <w:rPr>
                <w:rFonts w:ascii="Arial" w:hAnsi="Arial" w:cs="Arial"/>
              </w:rPr>
              <w:t>s</w:t>
            </w:r>
            <w:r w:rsidRPr="00FC106A">
              <w:rPr>
                <w:rFonts w:ascii="Arial" w:hAnsi="Arial" w:cs="Arial"/>
              </w:rPr>
              <w:t xml:space="preserve"> for files. Files are broken up into blocks of a fixed size. The size of the blocks is decided when the file systems is created. A common file system is NTFS (</w:t>
            </w:r>
            <w:r w:rsidRPr="00AF295F">
              <w:rPr>
                <w:rFonts w:ascii="Arial" w:hAnsi="Arial" w:cs="Arial"/>
              </w:rPr>
              <w:t>New Technology File System – this is a Windows NT OS file system that is found in most Windows devices</w:t>
            </w:r>
            <w:r>
              <w:rPr>
                <w:rFonts w:ascii="Arial" w:hAnsi="Arial" w:cs="Arial"/>
              </w:rPr>
              <w:t>.</w:t>
            </w:r>
            <w:r w:rsidRPr="00FC106A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NTFS</w:t>
            </w:r>
            <w:r w:rsidRPr="00FC106A">
              <w:rPr>
                <w:rFonts w:ascii="Arial" w:hAnsi="Arial" w:cs="Arial"/>
              </w:rPr>
              <w:t xml:space="preserve"> uses blocks of between </w:t>
            </w:r>
            <w:r w:rsidRPr="00FC106A">
              <w:rPr>
                <w:rFonts w:ascii="Arial" w:hAnsi="Arial" w:cs="Arial"/>
              </w:rPr>
              <w:lastRenderedPageBreak/>
              <w:t>512 bytes and 64 kibibytes. Each block is placed in an empty space on the disc</w:t>
            </w:r>
            <w:r>
              <w:rPr>
                <w:rFonts w:ascii="Arial" w:hAnsi="Arial" w:cs="Arial"/>
              </w:rPr>
              <w:t xml:space="preserve">. The blocks </w:t>
            </w:r>
            <w:r w:rsidRPr="00FC106A">
              <w:rPr>
                <w:rFonts w:ascii="Arial" w:hAnsi="Arial" w:cs="Arial"/>
              </w:rPr>
              <w:t xml:space="preserve">may not be next to each other. Any left-over space where a block is not </w:t>
            </w:r>
            <w:r w:rsidRPr="00A814A9">
              <w:rPr>
                <w:rFonts w:ascii="Arial" w:hAnsi="Arial" w:cs="Arial"/>
              </w:rPr>
              <w:t xml:space="preserve">complete </w:t>
            </w:r>
            <w:r w:rsidRPr="00FC106A">
              <w:rPr>
                <w:rFonts w:ascii="Arial" w:hAnsi="Arial" w:cs="Arial"/>
              </w:rPr>
              <w:t xml:space="preserve">is known as slack space. The OS keeps track of the starting point of each block in the drive and its sequence number </w:t>
            </w:r>
            <w:r>
              <w:rPr>
                <w:rFonts w:ascii="Arial" w:hAnsi="Arial" w:cs="Arial"/>
              </w:rPr>
              <w:t>(</w:t>
            </w:r>
            <w:r w:rsidRPr="00FC106A">
              <w:rPr>
                <w:rFonts w:ascii="Arial" w:hAnsi="Arial" w:cs="Arial"/>
              </w:rPr>
              <w:t>for files larger than one block</w:t>
            </w:r>
            <w:r>
              <w:rPr>
                <w:rFonts w:ascii="Arial" w:hAnsi="Arial" w:cs="Arial"/>
              </w:rPr>
              <w:t>)</w:t>
            </w:r>
            <w:r w:rsidRPr="00FC106A">
              <w:rPr>
                <w:rFonts w:ascii="Arial" w:hAnsi="Arial" w:cs="Arial"/>
              </w:rPr>
              <w:t>.</w:t>
            </w:r>
          </w:p>
          <w:p w14:paraId="7B4C249F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Before constructing expressions, it </w:t>
            </w:r>
            <w:r>
              <w:rPr>
                <w:rFonts w:ascii="Arial" w:hAnsi="Arial" w:cs="Arial"/>
              </w:rPr>
              <w:t xml:space="preserve">may </w:t>
            </w:r>
            <w:r w:rsidRPr="00922302">
              <w:rPr>
                <w:rFonts w:ascii="Arial" w:hAnsi="Arial" w:cs="Arial"/>
              </w:rPr>
              <w:t>be helpful to review some of the binary units and some maths.</w:t>
            </w:r>
            <w:r>
              <w:rPr>
                <w:rFonts w:ascii="Arial" w:hAnsi="Arial" w:cs="Arial"/>
              </w:rPr>
              <w:t xml:space="preserve"> </w:t>
            </w:r>
            <w:r w:rsidRPr="00922302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922302">
              <w:rPr>
                <w:rFonts w:ascii="Arial" w:hAnsi="Arial" w:cs="Arial"/>
              </w:rPr>
              <w:t>: A recap of binary multiples may be required. Refer to Y10-03-P17 Secondary Storage 2</w:t>
            </w:r>
            <w:r>
              <w:rPr>
                <w:rFonts w:ascii="Arial" w:hAnsi="Arial" w:cs="Arial"/>
              </w:rPr>
              <w:t xml:space="preserve">. </w:t>
            </w:r>
            <w:r w:rsidRPr="00922302">
              <w:rPr>
                <w:rFonts w:ascii="Arial" w:hAnsi="Arial" w:cs="Arial"/>
              </w:rPr>
              <w:t xml:space="preserve">The alt-code for ceiling symbol is ALT-8968 and ALT-8969, </w:t>
            </w:r>
            <w:r>
              <w:rPr>
                <w:rFonts w:ascii="Arial" w:hAnsi="Arial" w:cs="Arial"/>
              </w:rPr>
              <w:t xml:space="preserve">which are </w:t>
            </w:r>
            <w:r w:rsidRPr="00922302">
              <w:rPr>
                <w:rFonts w:ascii="Arial" w:hAnsi="Arial" w:cs="Arial"/>
              </w:rPr>
              <w:t>entered via the keypad.</w:t>
            </w:r>
            <w:r>
              <w:rPr>
                <w:rFonts w:ascii="Arial" w:hAnsi="Arial" w:cs="Arial"/>
              </w:rPr>
              <w:t xml:space="preserve"> </w:t>
            </w:r>
            <w:r w:rsidRPr="00922302">
              <w:rPr>
                <w:rFonts w:ascii="Arial" w:hAnsi="Arial" w:cs="Arial"/>
              </w:rPr>
              <w:t>Students will understand what rounding up is, but may forget to say, ‘to the next whole number’, so it’s important that they’re precise in their expression constructions.</w:t>
            </w:r>
            <w:r>
              <w:rPr>
                <w:rFonts w:ascii="Arial" w:hAnsi="Arial" w:cs="Arial"/>
              </w:rPr>
              <w:t>)</w:t>
            </w:r>
          </w:p>
          <w:p w14:paraId="3325E7BE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Go through the worked example. Activity 2 asks </w:t>
            </w:r>
            <w:r>
              <w:rPr>
                <w:rFonts w:ascii="Arial" w:hAnsi="Arial" w:cs="Arial"/>
              </w:rPr>
              <w:t>students</w:t>
            </w:r>
            <w:r w:rsidRPr="00922302">
              <w:rPr>
                <w:rFonts w:ascii="Arial" w:hAnsi="Arial" w:cs="Arial"/>
              </w:rPr>
              <w:t xml:space="preserve"> to complete similar tasks </w:t>
            </w:r>
            <w:r>
              <w:rPr>
                <w:rFonts w:ascii="Arial" w:hAnsi="Arial" w:cs="Arial"/>
              </w:rPr>
              <w:t>that</w:t>
            </w:r>
            <w:r w:rsidRPr="00922302">
              <w:rPr>
                <w:rFonts w:ascii="Arial" w:hAnsi="Arial" w:cs="Arial"/>
              </w:rPr>
              <w:t xml:space="preserve"> involve turning the formula around.</w:t>
            </w:r>
          </w:p>
          <w:p w14:paraId="503820CA" w14:textId="49DB0EB8" w:rsidR="00A814A9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Ask </w:t>
            </w:r>
            <w:r>
              <w:rPr>
                <w:rFonts w:ascii="Arial" w:hAnsi="Arial" w:cs="Arial"/>
              </w:rPr>
              <w:t>students</w:t>
            </w:r>
            <w:r w:rsidRPr="0092230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to list</w:t>
            </w:r>
            <w:r w:rsidRPr="00922302">
              <w:rPr>
                <w:rFonts w:ascii="Arial" w:hAnsi="Arial" w:cs="Arial"/>
              </w:rPr>
              <w:t xml:space="preserve"> the different actions that can be carried out with a file. The slide is animated to allow you to hide the list until after your discussion.</w:t>
            </w:r>
          </w:p>
          <w:p w14:paraId="144ECB23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Explain that the OS is also responsible for tracking who is allowed access to which file. The diagram is the same as the hierarchy slide. (T</w:t>
            </w:r>
            <w:r>
              <w:rPr>
                <w:rFonts w:ascii="Arial" w:hAnsi="Arial" w:cs="Arial"/>
              </w:rPr>
              <w:t>utor</w:t>
            </w:r>
            <w:r w:rsidRPr="0092230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AF295F">
              <w:rPr>
                <w:rFonts w:ascii="Arial" w:hAnsi="Arial" w:cs="Arial"/>
              </w:rPr>
              <w:t>This is usually how a school’s server will be configured, although single users won’t normally be positioned directly off the root, but off a year group (for example.</w:t>
            </w:r>
            <w:r>
              <w:rPr>
                <w:rFonts w:ascii="Arial" w:hAnsi="Arial" w:cs="Arial"/>
              </w:rPr>
              <w:t>) Explain that the diagram shows</w:t>
            </w:r>
            <w:r w:rsidRPr="00922302">
              <w:rPr>
                <w:rFonts w:ascii="Arial" w:hAnsi="Arial" w:cs="Arial"/>
              </w:rPr>
              <w:t xml:space="preserve"> that each user has access to their own set of files and not </w:t>
            </w:r>
            <w:r>
              <w:rPr>
                <w:rFonts w:ascii="Arial" w:hAnsi="Arial" w:cs="Arial"/>
              </w:rPr>
              <w:t xml:space="preserve">to </w:t>
            </w:r>
            <w:r w:rsidRPr="00922302">
              <w:rPr>
                <w:rFonts w:ascii="Arial" w:hAnsi="Arial" w:cs="Arial"/>
              </w:rPr>
              <w:t xml:space="preserve">the others. Explain that computers will have a system administrator who may have full access to all files and </w:t>
            </w:r>
            <w:r>
              <w:rPr>
                <w:rFonts w:ascii="Arial" w:hAnsi="Arial" w:cs="Arial"/>
              </w:rPr>
              <w:t xml:space="preserve">who </w:t>
            </w:r>
            <w:r w:rsidRPr="00922302">
              <w:rPr>
                <w:rFonts w:ascii="Arial" w:hAnsi="Arial" w:cs="Arial"/>
              </w:rPr>
              <w:t>will be the only user with access to the root directory.</w:t>
            </w:r>
          </w:p>
          <w:p w14:paraId="2DD3CAD1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that there are four</w:t>
            </w:r>
            <w:r w:rsidRPr="00922302">
              <w:rPr>
                <w:rFonts w:ascii="Arial" w:hAnsi="Arial" w:cs="Arial"/>
              </w:rPr>
              <w:t xml:space="preserve"> levels of access a user might have to a file. Read access means that a user is only able to view the contents of a file, </w:t>
            </w:r>
            <w:r>
              <w:rPr>
                <w:rFonts w:ascii="Arial" w:hAnsi="Arial" w:cs="Arial"/>
              </w:rPr>
              <w:t xml:space="preserve">and not take any </w:t>
            </w:r>
            <w:r w:rsidRPr="00922302">
              <w:rPr>
                <w:rFonts w:ascii="Arial" w:hAnsi="Arial" w:cs="Arial"/>
              </w:rPr>
              <w:t>other action. Write</w:t>
            </w:r>
            <w:r>
              <w:rPr>
                <w:rFonts w:ascii="Arial" w:hAnsi="Arial" w:cs="Arial"/>
              </w:rPr>
              <w:t xml:space="preserve"> access</w:t>
            </w:r>
            <w:r w:rsidRPr="00922302">
              <w:rPr>
                <w:rFonts w:ascii="Arial" w:hAnsi="Arial" w:cs="Arial"/>
              </w:rPr>
              <w:t xml:space="preserve"> means that a user can read and make changes </w:t>
            </w:r>
            <w:r w:rsidRPr="00922302">
              <w:rPr>
                <w:rFonts w:ascii="Arial" w:hAnsi="Arial" w:cs="Arial"/>
              </w:rPr>
              <w:lastRenderedPageBreak/>
              <w:t>to a file</w:t>
            </w:r>
            <w:r>
              <w:rPr>
                <w:rFonts w:ascii="Arial" w:hAnsi="Arial" w:cs="Arial"/>
              </w:rPr>
              <w:t>,</w:t>
            </w:r>
            <w:r w:rsidRPr="00922302">
              <w:rPr>
                <w:rFonts w:ascii="Arial" w:hAnsi="Arial" w:cs="Arial"/>
              </w:rPr>
              <w:t xml:space="preserve"> but may not be able to delete it. Execute </w:t>
            </w:r>
            <w:r>
              <w:rPr>
                <w:rFonts w:ascii="Arial" w:hAnsi="Arial" w:cs="Arial"/>
              </w:rPr>
              <w:t xml:space="preserve">access </w:t>
            </w:r>
            <w:r w:rsidRPr="00922302">
              <w:rPr>
                <w:rFonts w:ascii="Arial" w:hAnsi="Arial" w:cs="Arial"/>
              </w:rPr>
              <w:t>means a user</w:t>
            </w:r>
            <w:r>
              <w:rPr>
                <w:rFonts w:ascii="Arial" w:hAnsi="Arial" w:cs="Arial"/>
              </w:rPr>
              <w:t xml:space="preserve"> is </w:t>
            </w:r>
            <w:r w:rsidRPr="00922302">
              <w:rPr>
                <w:rFonts w:ascii="Arial" w:hAnsi="Arial" w:cs="Arial"/>
              </w:rPr>
              <w:t>able to execute the file</w:t>
            </w:r>
            <w:r>
              <w:rPr>
                <w:rFonts w:ascii="Arial" w:hAnsi="Arial" w:cs="Arial"/>
              </w:rPr>
              <w:t>,</w:t>
            </w:r>
            <w:r w:rsidRPr="00922302">
              <w:rPr>
                <w:rFonts w:ascii="Arial" w:hAnsi="Arial" w:cs="Arial"/>
              </w:rPr>
              <w:t xml:space="preserve"> which means they can run the program</w:t>
            </w:r>
            <w:r>
              <w:rPr>
                <w:rFonts w:ascii="Arial" w:hAnsi="Arial" w:cs="Arial"/>
              </w:rPr>
              <w:t xml:space="preserve"> it contains</w:t>
            </w:r>
            <w:r w:rsidRPr="00922302">
              <w:rPr>
                <w:rFonts w:ascii="Arial" w:hAnsi="Arial" w:cs="Arial"/>
              </w:rPr>
              <w:t xml:space="preserve">. Delete </w:t>
            </w:r>
            <w:r>
              <w:rPr>
                <w:rFonts w:ascii="Arial" w:hAnsi="Arial" w:cs="Arial"/>
              </w:rPr>
              <w:t xml:space="preserve">access </w:t>
            </w:r>
            <w:r w:rsidRPr="00922302">
              <w:rPr>
                <w:rFonts w:ascii="Arial" w:hAnsi="Arial" w:cs="Arial"/>
              </w:rPr>
              <w:t xml:space="preserve">means that the user is usually able to read and write the file and </w:t>
            </w:r>
            <w:r>
              <w:rPr>
                <w:rFonts w:ascii="Arial" w:hAnsi="Arial" w:cs="Arial"/>
              </w:rPr>
              <w:t xml:space="preserve">that they </w:t>
            </w:r>
            <w:r w:rsidRPr="00922302">
              <w:rPr>
                <w:rFonts w:ascii="Arial" w:hAnsi="Arial" w:cs="Arial"/>
              </w:rPr>
              <w:t>will also be able to delete it. This c</w:t>
            </w:r>
            <w:r>
              <w:rPr>
                <w:rFonts w:ascii="Arial" w:hAnsi="Arial" w:cs="Arial"/>
              </w:rPr>
              <w:t>an</w:t>
            </w:r>
            <w:r w:rsidRPr="00922302">
              <w:rPr>
                <w:rFonts w:ascii="Arial" w:hAnsi="Arial" w:cs="Arial"/>
              </w:rPr>
              <w:t xml:space="preserve"> be considered full access.</w:t>
            </w:r>
          </w:p>
          <w:p w14:paraId="31188A3F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the example to e</w:t>
            </w:r>
            <w:r w:rsidRPr="00922302">
              <w:rPr>
                <w:rFonts w:ascii="Arial" w:hAnsi="Arial" w:cs="Arial"/>
              </w:rPr>
              <w:t>xplain that users may be asked to decide what level of access a user might have to a file. Discuss what levels of access each user might need for each file</w:t>
            </w:r>
            <w:r>
              <w:rPr>
                <w:rFonts w:ascii="Arial" w:hAnsi="Arial" w:cs="Arial"/>
              </w:rPr>
              <w:t>.</w:t>
            </w:r>
          </w:p>
          <w:p w14:paraId="157C4FF5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 xml:space="preserve">Work through the example after the discussion. </w:t>
            </w:r>
            <w:r>
              <w:rPr>
                <w:rFonts w:ascii="Arial" w:hAnsi="Arial" w:cs="Arial"/>
              </w:rPr>
              <w:t>Ask students to complete</w:t>
            </w:r>
            <w:r w:rsidRPr="00922302">
              <w:rPr>
                <w:rFonts w:ascii="Arial" w:hAnsi="Arial" w:cs="Arial"/>
              </w:rPr>
              <w:t xml:space="preserve"> </w:t>
            </w:r>
            <w:r w:rsidRPr="00117286">
              <w:rPr>
                <w:rFonts w:ascii="Arial" w:hAnsi="Arial" w:cs="Arial"/>
              </w:rPr>
              <w:t xml:space="preserve">Activity </w:t>
            </w:r>
            <w:r>
              <w:rPr>
                <w:rFonts w:ascii="Arial" w:hAnsi="Arial" w:cs="Arial"/>
              </w:rPr>
              <w:t>3</w:t>
            </w:r>
            <w:r w:rsidRPr="00117286">
              <w:rPr>
                <w:rFonts w:ascii="Arial" w:hAnsi="Arial" w:cs="Arial"/>
              </w:rPr>
              <w:t xml:space="preserve"> to practise</w:t>
            </w:r>
            <w:r w:rsidRPr="00922302">
              <w:rPr>
                <w:rFonts w:ascii="Arial" w:hAnsi="Arial" w:cs="Arial"/>
              </w:rPr>
              <w:t xml:space="preserve"> completing similar tasks.</w:t>
            </w:r>
          </w:p>
          <w:p w14:paraId="5D141EE7" w14:textId="77777777" w:rsidR="00A814A9" w:rsidRPr="00922302" w:rsidRDefault="00A814A9" w:rsidP="00A814A9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22302">
              <w:rPr>
                <w:rFonts w:ascii="Arial" w:hAnsi="Arial" w:cs="Arial"/>
              </w:rPr>
              <w:t>Wrap up</w:t>
            </w:r>
            <w:r>
              <w:rPr>
                <w:rFonts w:ascii="Arial" w:hAnsi="Arial" w:cs="Arial"/>
              </w:rPr>
              <w:t>.</w:t>
            </w:r>
          </w:p>
          <w:p w14:paraId="67F266E5" w14:textId="77777777" w:rsidR="00A814A9" w:rsidRPr="00FF2670" w:rsidRDefault="00A814A9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FF2670">
              <w:rPr>
                <w:rFonts w:cs="Arial"/>
                <w:b/>
                <w:bCs/>
                <w:sz w:val="24"/>
              </w:rPr>
              <w:t>Homework</w:t>
            </w:r>
          </w:p>
          <w:p w14:paraId="129E4734" w14:textId="77777777" w:rsidR="00A814A9" w:rsidRDefault="00A814A9" w:rsidP="00A814A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</w:rPr>
            </w:pPr>
            <w:r w:rsidRPr="00D063F7">
              <w:rPr>
                <w:rFonts w:ascii="Arial" w:hAnsi="Arial" w:cs="Arial"/>
              </w:rPr>
              <w:t>See homework document.</w:t>
            </w:r>
          </w:p>
          <w:p w14:paraId="59625D5F" w14:textId="3BA06061" w:rsidR="00AA48EC" w:rsidRPr="00D063F7" w:rsidRDefault="00AA48EC" w:rsidP="00AA48EC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789" w:type="dxa"/>
          </w:tcPr>
          <w:p w14:paraId="2DA4DADB" w14:textId="77777777" w:rsidR="00A814A9" w:rsidRPr="00922302" w:rsidRDefault="00A814A9" w:rsidP="00D7160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Lesson s</w:t>
            </w:r>
            <w:r w:rsidRPr="00922302">
              <w:rPr>
                <w:rFonts w:cs="Arial"/>
              </w:rPr>
              <w:t>lides</w:t>
            </w:r>
          </w:p>
          <w:p w14:paraId="286CD921" w14:textId="77777777" w:rsidR="00A814A9" w:rsidRPr="00922302" w:rsidRDefault="00A814A9" w:rsidP="00D71603">
            <w:pPr>
              <w:rPr>
                <w:rFonts w:cs="Arial"/>
              </w:rPr>
            </w:pPr>
          </w:p>
          <w:p w14:paraId="72D28B18" w14:textId="77777777" w:rsidR="00A814A9" w:rsidRPr="00922302" w:rsidRDefault="00A814A9" w:rsidP="007848E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922302">
              <w:rPr>
                <w:rFonts w:cs="Arial"/>
              </w:rPr>
              <w:t>ctivities</w:t>
            </w:r>
          </w:p>
          <w:p w14:paraId="122F1C32" w14:textId="77777777" w:rsidR="00A814A9" w:rsidRPr="00922302" w:rsidRDefault="00A814A9" w:rsidP="00D71603">
            <w:pPr>
              <w:rPr>
                <w:rFonts w:cs="Arial"/>
              </w:rPr>
            </w:pPr>
          </w:p>
          <w:p w14:paraId="34596309" w14:textId="77777777" w:rsidR="00A814A9" w:rsidRPr="00922302" w:rsidRDefault="00A814A9" w:rsidP="00D71603">
            <w:pPr>
              <w:rPr>
                <w:rFonts w:cs="Arial"/>
              </w:rPr>
            </w:pPr>
          </w:p>
        </w:tc>
      </w:tr>
    </w:tbl>
    <w:p w14:paraId="056C393D" w14:textId="686E8758" w:rsidR="00FF718C" w:rsidRDefault="00A55286" w:rsidP="00A55286">
      <w:pPr>
        <w:pStyle w:val="1BODYTEXT"/>
        <w:tabs>
          <w:tab w:val="left" w:pos="3258"/>
        </w:tabs>
      </w:pPr>
      <w:r>
        <w:lastRenderedPageBreak/>
        <w:tab/>
      </w:r>
    </w:p>
    <w:sectPr w:rsidR="00FF718C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110BA" w14:textId="77777777" w:rsidR="00EC342A" w:rsidRDefault="00EC342A">
      <w:r>
        <w:separator/>
      </w:r>
    </w:p>
    <w:p w14:paraId="528B7A59" w14:textId="77777777" w:rsidR="00EC342A" w:rsidRDefault="00EC342A"/>
  </w:endnote>
  <w:endnote w:type="continuationSeparator" w:id="0">
    <w:p w14:paraId="26E3D14B" w14:textId="77777777" w:rsidR="00EC342A" w:rsidRDefault="00EC342A">
      <w:r>
        <w:continuationSeparator/>
      </w:r>
    </w:p>
    <w:p w14:paraId="0CE0F9E6" w14:textId="77777777" w:rsidR="00EC342A" w:rsidRDefault="00EC3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469C3" w14:textId="77777777" w:rsidR="00EC342A" w:rsidRDefault="00EC342A">
      <w:r>
        <w:separator/>
      </w:r>
    </w:p>
    <w:p w14:paraId="7AFA5413" w14:textId="77777777" w:rsidR="00EC342A" w:rsidRDefault="00EC342A"/>
  </w:footnote>
  <w:footnote w:type="continuationSeparator" w:id="0">
    <w:p w14:paraId="52767F20" w14:textId="77777777" w:rsidR="00EC342A" w:rsidRDefault="00EC342A">
      <w:r>
        <w:continuationSeparator/>
      </w:r>
    </w:p>
    <w:p w14:paraId="26F7DECB" w14:textId="77777777" w:rsidR="00EC342A" w:rsidRDefault="00EC3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F11BC50" w:rsidR="00652F9F" w:rsidRPr="00A55286" w:rsidRDefault="00A814A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file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F11BC50" w:rsidR="00652F9F" w:rsidRPr="00A55286" w:rsidRDefault="00A814A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file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D55D3"/>
    <w:multiLevelType w:val="hybridMultilevel"/>
    <w:tmpl w:val="7AD47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A3D1B"/>
    <w:multiLevelType w:val="hybridMultilevel"/>
    <w:tmpl w:val="EB20B7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BD3FC3"/>
    <w:multiLevelType w:val="hybridMultilevel"/>
    <w:tmpl w:val="A566CA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75899953">
    <w:abstractNumId w:val="41"/>
  </w:num>
  <w:num w:numId="2" w16cid:durableId="877593859">
    <w:abstractNumId w:val="36"/>
  </w:num>
  <w:num w:numId="3" w16cid:durableId="1001007159">
    <w:abstractNumId w:val="11"/>
  </w:num>
  <w:num w:numId="4" w16cid:durableId="621813050">
    <w:abstractNumId w:val="39"/>
  </w:num>
  <w:num w:numId="5" w16cid:durableId="1642422675">
    <w:abstractNumId w:val="19"/>
  </w:num>
  <w:num w:numId="6" w16cid:durableId="606502019">
    <w:abstractNumId w:val="21"/>
  </w:num>
  <w:num w:numId="7" w16cid:durableId="1822963606">
    <w:abstractNumId w:val="18"/>
  </w:num>
  <w:num w:numId="8" w16cid:durableId="1165054527">
    <w:abstractNumId w:val="33"/>
  </w:num>
  <w:num w:numId="9" w16cid:durableId="355351835">
    <w:abstractNumId w:val="14"/>
  </w:num>
  <w:num w:numId="10" w16cid:durableId="382605789">
    <w:abstractNumId w:val="35"/>
  </w:num>
  <w:num w:numId="11" w16cid:durableId="2130933095">
    <w:abstractNumId w:val="38"/>
  </w:num>
  <w:num w:numId="12" w16cid:durableId="491945645">
    <w:abstractNumId w:val="9"/>
  </w:num>
  <w:num w:numId="13" w16cid:durableId="1890610412">
    <w:abstractNumId w:val="7"/>
  </w:num>
  <w:num w:numId="14" w16cid:durableId="145780148">
    <w:abstractNumId w:val="6"/>
  </w:num>
  <w:num w:numId="15" w16cid:durableId="942959718">
    <w:abstractNumId w:val="5"/>
  </w:num>
  <w:num w:numId="16" w16cid:durableId="166754792">
    <w:abstractNumId w:val="4"/>
  </w:num>
  <w:num w:numId="17" w16cid:durableId="1993215649">
    <w:abstractNumId w:val="8"/>
  </w:num>
  <w:num w:numId="18" w16cid:durableId="1938706122">
    <w:abstractNumId w:val="3"/>
  </w:num>
  <w:num w:numId="19" w16cid:durableId="558710851">
    <w:abstractNumId w:val="2"/>
  </w:num>
  <w:num w:numId="20" w16cid:durableId="553007136">
    <w:abstractNumId w:val="1"/>
  </w:num>
  <w:num w:numId="21" w16cid:durableId="1923684900">
    <w:abstractNumId w:val="0"/>
  </w:num>
  <w:num w:numId="22" w16cid:durableId="1914508416">
    <w:abstractNumId w:val="34"/>
  </w:num>
  <w:num w:numId="23" w16cid:durableId="1674453096">
    <w:abstractNumId w:val="13"/>
  </w:num>
  <w:num w:numId="24" w16cid:durableId="1602840314">
    <w:abstractNumId w:val="12"/>
  </w:num>
  <w:num w:numId="25" w16cid:durableId="1166283918">
    <w:abstractNumId w:val="24"/>
  </w:num>
  <w:num w:numId="26" w16cid:durableId="5640454">
    <w:abstractNumId w:val="22"/>
  </w:num>
  <w:num w:numId="27" w16cid:durableId="2005089245">
    <w:abstractNumId w:val="26"/>
  </w:num>
  <w:num w:numId="28" w16cid:durableId="2134402161">
    <w:abstractNumId w:val="16"/>
  </w:num>
  <w:num w:numId="29" w16cid:durableId="728502968">
    <w:abstractNumId w:val="28"/>
  </w:num>
  <w:num w:numId="30" w16cid:durableId="387387654">
    <w:abstractNumId w:val="30"/>
  </w:num>
  <w:num w:numId="31" w16cid:durableId="652414094">
    <w:abstractNumId w:val="27"/>
  </w:num>
  <w:num w:numId="32" w16cid:durableId="1002273476">
    <w:abstractNumId w:val="20"/>
  </w:num>
  <w:num w:numId="33" w16cid:durableId="1499496197">
    <w:abstractNumId w:val="29"/>
  </w:num>
  <w:num w:numId="34" w16cid:durableId="1141506603">
    <w:abstractNumId w:val="15"/>
  </w:num>
  <w:num w:numId="35" w16cid:durableId="1937859629">
    <w:abstractNumId w:val="40"/>
  </w:num>
  <w:num w:numId="36" w16cid:durableId="281619820">
    <w:abstractNumId w:val="25"/>
  </w:num>
  <w:num w:numId="37" w16cid:durableId="229929027">
    <w:abstractNumId w:val="17"/>
  </w:num>
  <w:num w:numId="38" w16cid:durableId="628895566">
    <w:abstractNumId w:val="10"/>
  </w:num>
  <w:num w:numId="39" w16cid:durableId="1203597399">
    <w:abstractNumId w:val="37"/>
  </w:num>
  <w:num w:numId="40" w16cid:durableId="528301452">
    <w:abstractNumId w:val="31"/>
  </w:num>
  <w:num w:numId="41" w16cid:durableId="1415323558">
    <w:abstractNumId w:val="23"/>
  </w:num>
  <w:num w:numId="42" w16cid:durableId="1195536457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3DD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48E7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26B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94D"/>
    <w:rsid w:val="00A73EF2"/>
    <w:rsid w:val="00A74136"/>
    <w:rsid w:val="00A779A2"/>
    <w:rsid w:val="00A814A9"/>
    <w:rsid w:val="00A91545"/>
    <w:rsid w:val="00A92401"/>
    <w:rsid w:val="00A95A3B"/>
    <w:rsid w:val="00A96806"/>
    <w:rsid w:val="00AA1A89"/>
    <w:rsid w:val="00AA1C79"/>
    <w:rsid w:val="00AA1E33"/>
    <w:rsid w:val="00AA48EC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3CE7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879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342A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670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BODYTEXT0">
    <w:name w:val="*BODY TEXT"/>
    <w:basedOn w:val="Normal"/>
    <w:qFormat/>
    <w:rsid w:val="00A814A9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81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14A9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14A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941A5AC-18F6-4F29-9BEB-7BA01F1754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49E53-7AF7-4C7C-A588-78E417921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2B475-8C5D-45EE-B376-44C642493A9E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4190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2020-08-06T19:40:00Z</dcterms:created>
  <dcterms:modified xsi:type="dcterms:W3CDTF">2022-10-30T17:51:00Z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